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E" w:rsidRPr="00FF0602" w:rsidRDefault="0089187E" w:rsidP="0089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педагога по сохранению профессионального здоровья и профил</w:t>
      </w:r>
      <w:r w:rsidR="000D206A">
        <w:rPr>
          <w:rFonts w:ascii="Times New Roman" w:hAnsi="Times New Roman" w:cs="Times New Roman"/>
          <w:b/>
          <w:sz w:val="24"/>
          <w:szCs w:val="24"/>
        </w:rPr>
        <w:t>актике эмоционального выгорания</w:t>
      </w:r>
    </w:p>
    <w:p w:rsidR="0089187E" w:rsidRDefault="0089187E" w:rsidP="00691FE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F0602">
        <w:t xml:space="preserve">Специалисты утверждают, что стресс — это перманентное состояние педагогов. Но хорошая новость состоит в том, что в наших силах справиться со стрессом! Можно научиться </w:t>
      </w:r>
      <w:proofErr w:type="gramStart"/>
      <w:r w:rsidRPr="00FF0602">
        <w:t>успешно</w:t>
      </w:r>
      <w:proofErr w:type="gramEnd"/>
      <w:r w:rsidRPr="00FF0602">
        <w:t xml:space="preserve"> преодолевать трудности и победить стресс, сохранить здоровье и творческое долголетие. </w:t>
      </w:r>
    </w:p>
    <w:p w:rsidR="00691FEB" w:rsidRPr="00FF0602" w:rsidRDefault="00691FEB" w:rsidP="00691FE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9187E" w:rsidRDefault="0089187E" w:rsidP="00691F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 xml:space="preserve">Общий ход в рекомендациях таков: </w:t>
      </w:r>
      <w:r w:rsidRPr="00BD79AE">
        <w:rPr>
          <w:rFonts w:ascii="Times New Roman" w:hAnsi="Times New Roman" w:cs="Times New Roman"/>
          <w:b/>
          <w:i/>
          <w:sz w:val="24"/>
          <w:szCs w:val="24"/>
        </w:rPr>
        <w:t>проанализировать отношение к своей профессиональной деятельности и изменить свой образ жизни.</w:t>
      </w:r>
    </w:p>
    <w:p w:rsidR="00691FEB" w:rsidRPr="00BD79AE" w:rsidRDefault="00691FEB" w:rsidP="00691F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87E" w:rsidRPr="00FF0602" w:rsidRDefault="0089187E" w:rsidP="006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1. Ответьте на вопрос: «Зачем я работаю?» Составьте список всех причин – и реальных, и абстрактных, которые заставляют вас работать. Определите мотивацию, ценность и значение своей работы.</w:t>
      </w:r>
    </w:p>
    <w:p w:rsidR="0089187E" w:rsidRPr="00FF0602" w:rsidRDefault="0089187E" w:rsidP="006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2.  Убедитесь в правильности утверждения: «Я действительно хочу этим заниматься». Перечислите то, чем вам нравится заниматься, в убывающей последовательности. А теперь вспомните, когда вы в последний раз этим занимались.</w:t>
      </w:r>
    </w:p>
    <w:p w:rsidR="006B1E1A" w:rsidRPr="006B1E1A" w:rsidRDefault="0089187E" w:rsidP="00691F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602">
        <w:rPr>
          <w:rFonts w:ascii="Times New Roman" w:hAnsi="Times New Roman" w:cs="Times New Roman"/>
          <w:sz w:val="24"/>
          <w:szCs w:val="24"/>
        </w:rPr>
        <w:t xml:space="preserve">3. </w:t>
      </w:r>
      <w:r w:rsidR="00BD79AE">
        <w:rPr>
          <w:rFonts w:ascii="Times New Roman" w:hAnsi="Times New Roman" w:cs="Times New Roman"/>
          <w:sz w:val="24"/>
          <w:szCs w:val="24"/>
        </w:rPr>
        <w:t xml:space="preserve"> Создайте группу поддержки. Пусть встречи и теплое общение </w:t>
      </w:r>
      <w:r w:rsidR="00BD79AE" w:rsidRPr="00FF0602">
        <w:rPr>
          <w:rFonts w:ascii="Times New Roman" w:hAnsi="Times New Roman" w:cs="Times New Roman"/>
          <w:sz w:val="24"/>
          <w:szCs w:val="24"/>
        </w:rPr>
        <w:t>друзей и сотрудников</w:t>
      </w:r>
      <w:r w:rsidR="00BD79AE">
        <w:rPr>
          <w:rFonts w:ascii="Times New Roman" w:hAnsi="Times New Roman" w:cs="Times New Roman"/>
          <w:sz w:val="24"/>
          <w:szCs w:val="24"/>
        </w:rPr>
        <w:t xml:space="preserve"> станут регулярными</w:t>
      </w:r>
      <w:r w:rsidRPr="00FF0602">
        <w:rPr>
          <w:rFonts w:ascii="Times New Roman" w:hAnsi="Times New Roman" w:cs="Times New Roman"/>
          <w:sz w:val="24"/>
          <w:szCs w:val="24"/>
        </w:rPr>
        <w:t>.</w:t>
      </w:r>
      <w:r w:rsidR="006B1E1A">
        <w:rPr>
          <w:rFonts w:ascii="Times New Roman" w:hAnsi="Times New Roman" w:cs="Times New Roman"/>
          <w:sz w:val="24"/>
          <w:szCs w:val="24"/>
        </w:rPr>
        <w:t xml:space="preserve"> </w:t>
      </w:r>
      <w:r w:rsidR="006B1E1A" w:rsidRPr="006B1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коллег является важным ресурсом, помогающим противостоять стрессам, связанным с профессиональной деятельностью.</w:t>
      </w:r>
      <w:r w:rsidR="00BD7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Выделяйте в течение дня 10-15 минут на чайную паузу. Японцы спят в середине рабочего дня 20 минут, а производительность труда от этого только выше.</w:t>
      </w:r>
    </w:p>
    <w:p w:rsidR="0089187E" w:rsidRPr="00FF0602" w:rsidRDefault="0089187E" w:rsidP="006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4. Начните заботиться о своем физическом здоровье. Сюда входят физические упражнения, питание</w:t>
      </w:r>
      <w:r>
        <w:rPr>
          <w:rFonts w:ascii="Times New Roman" w:hAnsi="Times New Roman" w:cs="Times New Roman"/>
          <w:sz w:val="24"/>
          <w:szCs w:val="24"/>
        </w:rPr>
        <w:t>, режим сна и отдыха</w:t>
      </w:r>
      <w:r w:rsidRPr="00FF0602">
        <w:rPr>
          <w:rFonts w:ascii="Times New Roman" w:hAnsi="Times New Roman" w:cs="Times New Roman"/>
          <w:sz w:val="24"/>
          <w:szCs w:val="24"/>
        </w:rPr>
        <w:t>.</w:t>
      </w:r>
    </w:p>
    <w:p w:rsidR="0089187E" w:rsidRDefault="0089187E" w:rsidP="006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 xml:space="preserve">5. Начините заботиться о своем психологическом здоровье. Используйте для этого тренинги: релаксации, управления временем и </w:t>
      </w:r>
      <w:r>
        <w:rPr>
          <w:rFonts w:ascii="Times New Roman" w:hAnsi="Times New Roman" w:cs="Times New Roman"/>
          <w:sz w:val="24"/>
          <w:szCs w:val="24"/>
        </w:rPr>
        <w:t>уверен</w:t>
      </w:r>
      <w:r w:rsidRPr="00FF0602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в себе</w:t>
      </w:r>
      <w:r w:rsidRPr="00FF0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Тренинги можно проходить самостоятельно, используя ресурсы сети </w:t>
      </w:r>
      <w:r w:rsidR="000D206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, а можно приходить на встречи с психологом в нашем учреждении. Такие тренинги в этом году уже состоялись 17 февраля и 3 марта.</w:t>
      </w:r>
      <w:r w:rsidR="00BD79AE">
        <w:rPr>
          <w:rFonts w:ascii="Times New Roman" w:hAnsi="Times New Roman" w:cs="Times New Roman"/>
          <w:sz w:val="24"/>
          <w:szCs w:val="24"/>
        </w:rPr>
        <w:t xml:space="preserve"> Не пропустите приглашение на следующую встречу!</w:t>
      </w:r>
    </w:p>
    <w:p w:rsidR="00691FEB" w:rsidRPr="00FF0602" w:rsidRDefault="00691FEB" w:rsidP="006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87E" w:rsidRPr="00FF0602" w:rsidRDefault="0089187E" w:rsidP="0089187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602">
        <w:rPr>
          <w:rFonts w:ascii="Times New Roman" w:hAnsi="Times New Roman" w:cs="Times New Roman"/>
          <w:b/>
          <w:bCs/>
          <w:sz w:val="24"/>
          <w:szCs w:val="24"/>
        </w:rPr>
        <w:t>Рекомендации по профилактике стрессовых ситуаций  на работе </w:t>
      </w:r>
    </w:p>
    <w:p w:rsidR="0089187E" w:rsidRPr="000D206A" w:rsidRDefault="0089187E" w:rsidP="000D206A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6A">
        <w:rPr>
          <w:rFonts w:ascii="Times New Roman" w:hAnsi="Times New Roman" w:cs="Times New Roman"/>
          <w:sz w:val="24"/>
          <w:szCs w:val="24"/>
        </w:rPr>
        <w:t xml:space="preserve">Ставьте реальные и достижимые цели. Не стремитесь сделать всё на 100%. </w:t>
      </w:r>
    </w:p>
    <w:p w:rsidR="0089187E" w:rsidRPr="000D206A" w:rsidRDefault="0089187E" w:rsidP="000D206A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6A">
        <w:rPr>
          <w:rFonts w:ascii="Times New Roman" w:hAnsi="Times New Roman" w:cs="Times New Roman"/>
          <w:sz w:val="24"/>
          <w:szCs w:val="24"/>
        </w:rPr>
        <w:t>Распределяйте нагрузки.</w:t>
      </w:r>
    </w:p>
    <w:p w:rsidR="0089187E" w:rsidRPr="000D206A" w:rsidRDefault="0089187E" w:rsidP="000D206A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6A">
        <w:rPr>
          <w:rFonts w:ascii="Times New Roman" w:hAnsi="Times New Roman" w:cs="Times New Roman"/>
          <w:sz w:val="24"/>
          <w:szCs w:val="24"/>
        </w:rPr>
        <w:t>Делегируйте задачи  коллегам, не берите на себя больше, чем можете сделать без ущерба для здоровья.</w:t>
      </w:r>
    </w:p>
    <w:p w:rsidR="0089187E" w:rsidRPr="000D206A" w:rsidRDefault="0089187E" w:rsidP="000D206A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6A">
        <w:rPr>
          <w:rFonts w:ascii="Times New Roman" w:hAnsi="Times New Roman" w:cs="Times New Roman"/>
          <w:sz w:val="24"/>
          <w:szCs w:val="24"/>
        </w:rPr>
        <w:t>Выполняйте в течение дня упражнения и техники, позволяющие переключиться, отдохнуть и «зарядить батарейки». Найдите  такие упражнения для себя. Например, техники «Поза кучера» и «Улыбка Будды». Предлагаю освоить технику «Дыхание по квадрату» и технику «Концентрация на слове»</w:t>
      </w:r>
      <w:r w:rsidR="006B1E1A" w:rsidRPr="000D206A">
        <w:rPr>
          <w:rFonts w:ascii="Times New Roman" w:hAnsi="Times New Roman" w:cs="Times New Roman"/>
          <w:sz w:val="24"/>
          <w:szCs w:val="24"/>
        </w:rPr>
        <w:t>.</w:t>
      </w:r>
    </w:p>
    <w:p w:rsidR="0089187E" w:rsidRPr="0089187E" w:rsidRDefault="0089187E" w:rsidP="000D206A">
      <w:pPr>
        <w:shd w:val="clear" w:color="auto" w:fill="FFFFFF"/>
        <w:tabs>
          <w:tab w:val="left" w:pos="567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Каждая сторона 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квадрата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— один</w:t>
      </w:r>
      <w:r w:rsidR="000D206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такт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дыхания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: вдох, задержка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дыхания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выдох, задержка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дыхания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 дышать:</w:t>
      </w:r>
    </w:p>
    <w:p w:rsidR="0089187E" w:rsidRPr="0089187E" w:rsidRDefault="0089187E" w:rsidP="000D206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Сделайте вдох на четыре счета.</w:t>
      </w:r>
    </w:p>
    <w:p w:rsidR="0089187E" w:rsidRPr="0089187E" w:rsidRDefault="0089187E" w:rsidP="000D206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Задержите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дыхание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на четыре счета.</w:t>
      </w:r>
    </w:p>
    <w:p w:rsidR="0089187E" w:rsidRPr="0089187E" w:rsidRDefault="0089187E" w:rsidP="000D206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Сделайте выдох на четыре счета.</w:t>
      </w:r>
    </w:p>
    <w:p w:rsidR="0089187E" w:rsidRPr="0089187E" w:rsidRDefault="0089187E" w:rsidP="000D206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Задержите </w:t>
      </w:r>
      <w:r w:rsidRPr="0089187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дыхание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на четыре счета.</w:t>
      </w:r>
    </w:p>
    <w:p w:rsidR="0089187E" w:rsidRPr="0089187E" w:rsidRDefault="0089187E" w:rsidP="000D206A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Начните цикл заново и дышите так 1—5 минут.</w:t>
      </w:r>
    </w:p>
    <w:p w:rsidR="0089187E" w:rsidRDefault="0089187E" w:rsidP="000D206A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этой техники: на 4 счёта вдох, а выдох на 8 счетов, далее на 4 счёта пауза. Затем вновь повторяем цикл 3-4- раза.</w:t>
      </w:r>
    </w:p>
    <w:p w:rsidR="0089187E" w:rsidRDefault="0089187E" w:rsidP="000D206A">
      <w:pPr>
        <w:widowControl w:val="0"/>
        <w:tabs>
          <w:tab w:val="left" w:pos="567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E1A">
        <w:rPr>
          <w:rFonts w:ascii="Times New Roman" w:hAnsi="Times New Roman" w:cs="Times New Roman"/>
          <w:b/>
          <w:sz w:val="24"/>
          <w:szCs w:val="24"/>
        </w:rPr>
        <w:t>«Концентрация на слове»</w:t>
      </w:r>
    </w:p>
    <w:p w:rsidR="000D206A" w:rsidRPr="006B1E1A" w:rsidRDefault="000D206A" w:rsidP="000D206A">
      <w:pPr>
        <w:widowControl w:val="0"/>
        <w:tabs>
          <w:tab w:val="left" w:pos="567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87E" w:rsidRDefault="0089187E" w:rsidP="000D206A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Выберите какое-нибудь короткое двусложное </w:t>
      </w:r>
      <w:r w:rsidRPr="0089187E"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слово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которое вызывает у вас положительные эмоции или приятные воспоминания. Мысленно произнесите первый слог на вдохе, второй — на выдохе. Сосредоточьтесь на своём </w:t>
      </w:r>
      <w:r w:rsidRPr="0089187E"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слове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которое может</w:t>
      </w:r>
      <w:r w:rsidR="00BD79A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стать вашим персональным слоган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ом при </w:t>
      </w:r>
      <w:r w:rsidRPr="0089187E"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концентрации</w:t>
      </w:r>
      <w:r w:rsidRPr="0089187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</w:p>
    <w:p w:rsidR="000D206A" w:rsidRPr="0089187E" w:rsidRDefault="000D206A" w:rsidP="000D206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06A" w:rsidRDefault="006B1E1A" w:rsidP="000D206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B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Экспресс-приемы</w:t>
      </w:r>
      <w:proofErr w:type="gramEnd"/>
      <w:r w:rsidRPr="006B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</w:t>
      </w:r>
      <w:r w:rsidR="000D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нятия эмоционального напряжения</w:t>
      </w:r>
    </w:p>
    <w:p w:rsidR="000D206A" w:rsidRPr="000D206A" w:rsidRDefault="000D206A" w:rsidP="000D206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E1A" w:rsidRPr="00124F4C" w:rsidRDefault="006B1E1A" w:rsidP="000D206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2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6B1E1A" w:rsidRPr="000D206A" w:rsidRDefault="006B1E1A" w:rsidP="000D206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2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0D206A" w:rsidRPr="00124F4C" w:rsidRDefault="000D206A" w:rsidP="000D206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9187E" w:rsidRDefault="0089187E" w:rsidP="000D206A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02">
        <w:rPr>
          <w:rFonts w:ascii="Times New Roman" w:hAnsi="Times New Roman" w:cs="Times New Roman"/>
          <w:b/>
          <w:sz w:val="24"/>
          <w:szCs w:val="24"/>
        </w:rPr>
        <w:t>Приёмы снятия стресса</w:t>
      </w:r>
    </w:p>
    <w:p w:rsidR="000D206A" w:rsidRPr="00FF0602" w:rsidRDefault="000D206A" w:rsidP="000D206A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87E" w:rsidRPr="00FF0602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1. 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 xml:space="preserve">Перенос. </w:t>
      </w:r>
      <w:r w:rsidRPr="00FF0602">
        <w:rPr>
          <w:rFonts w:ascii="Times New Roman" w:hAnsi="Times New Roman" w:cs="Times New Roman"/>
          <w:sz w:val="24"/>
          <w:szCs w:val="24"/>
        </w:rPr>
        <w:t>Позволяет отвлечься от неприятных переживаний и переключить внимание на другой объект.</w:t>
      </w:r>
    </w:p>
    <w:p w:rsidR="0089187E" w:rsidRPr="00FF0602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2. 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 xml:space="preserve">Переключение. </w:t>
      </w:r>
      <w:r w:rsidRPr="00FF0602">
        <w:rPr>
          <w:rFonts w:ascii="Times New Roman" w:hAnsi="Times New Roman" w:cs="Times New Roman"/>
          <w:sz w:val="24"/>
          <w:szCs w:val="24"/>
        </w:rPr>
        <w:t>Предполагает смену деятельности.</w:t>
      </w:r>
    </w:p>
    <w:p w:rsidR="0089187E" w:rsidRPr="00FF0602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3. 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>Изменение масштаба событий.</w:t>
      </w:r>
      <w:r w:rsidRPr="00FF0602">
        <w:rPr>
          <w:rFonts w:ascii="Times New Roman" w:hAnsi="Times New Roman" w:cs="Times New Roman"/>
          <w:sz w:val="24"/>
          <w:szCs w:val="24"/>
        </w:rPr>
        <w:t xml:space="preserve"> Посмотрите на проблему как бы сверху. Не драматизируйте события. Подумайте о том, как вы будете воспринимать ситуацию через год. </w:t>
      </w:r>
    </w:p>
    <w:p w:rsidR="0089187E" w:rsidRPr="00FF0602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4. 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 xml:space="preserve">Накопление радости. </w:t>
      </w:r>
      <w:r w:rsidRPr="00FF0602">
        <w:rPr>
          <w:rFonts w:ascii="Times New Roman" w:hAnsi="Times New Roman" w:cs="Times New Roman"/>
          <w:sz w:val="24"/>
          <w:szCs w:val="24"/>
        </w:rPr>
        <w:t>Положительные эмоции</w:t>
      </w:r>
      <w:r w:rsidR="00BD79AE">
        <w:rPr>
          <w:rFonts w:ascii="Times New Roman" w:hAnsi="Times New Roman" w:cs="Times New Roman"/>
          <w:sz w:val="24"/>
          <w:szCs w:val="24"/>
        </w:rPr>
        <w:t xml:space="preserve"> </w:t>
      </w:r>
      <w:r w:rsidRPr="00FF0602">
        <w:rPr>
          <w:rFonts w:ascii="Times New Roman" w:hAnsi="Times New Roman" w:cs="Times New Roman"/>
          <w:sz w:val="24"/>
          <w:szCs w:val="24"/>
        </w:rPr>
        <w:t>—</w:t>
      </w:r>
      <w:r w:rsidR="00BD79AE">
        <w:rPr>
          <w:rFonts w:ascii="Times New Roman" w:hAnsi="Times New Roman" w:cs="Times New Roman"/>
          <w:sz w:val="24"/>
          <w:szCs w:val="24"/>
        </w:rPr>
        <w:t xml:space="preserve"> </w:t>
      </w:r>
      <w:r w:rsidRPr="00FF0602">
        <w:rPr>
          <w:rFonts w:ascii="Times New Roman" w:hAnsi="Times New Roman" w:cs="Times New Roman"/>
          <w:sz w:val="24"/>
          <w:szCs w:val="24"/>
        </w:rPr>
        <w:t>мощный фактор преодоления стресса.</w:t>
      </w:r>
    </w:p>
    <w:p w:rsidR="0089187E" w:rsidRPr="00FF0602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5. 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Интеллектуальная проработка проблемы. </w:t>
      </w:r>
      <w:r w:rsidRPr="00FF0602">
        <w:rPr>
          <w:rFonts w:ascii="Times New Roman" w:hAnsi="Times New Roman" w:cs="Times New Roman"/>
          <w:sz w:val="24"/>
          <w:szCs w:val="24"/>
        </w:rPr>
        <w:t>Анализ и поиск ответа на вопрос: что полезного в происходящем для меня?</w:t>
      </w:r>
    </w:p>
    <w:p w:rsidR="00BD79AE" w:rsidRDefault="0089187E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602">
        <w:rPr>
          <w:rFonts w:ascii="Times New Roman" w:hAnsi="Times New Roman" w:cs="Times New Roman"/>
          <w:sz w:val="24"/>
          <w:szCs w:val="24"/>
        </w:rPr>
        <w:t>6. </w:t>
      </w:r>
      <w:r w:rsidRPr="00FF0602">
        <w:rPr>
          <w:rFonts w:ascii="Times New Roman" w:hAnsi="Times New Roman" w:cs="Times New Roman"/>
          <w:b/>
          <w:bCs/>
          <w:sz w:val="24"/>
          <w:szCs w:val="24"/>
        </w:rPr>
        <w:t xml:space="preserve">Разумный эгоизм.  </w:t>
      </w:r>
      <w:r w:rsidRPr="00FF0602">
        <w:rPr>
          <w:rFonts w:ascii="Times New Roman" w:hAnsi="Times New Roman" w:cs="Times New Roman"/>
          <w:sz w:val="24"/>
          <w:szCs w:val="24"/>
        </w:rPr>
        <w:t>РЕАЛИСТИЧНОЕ, НО БЛАГОСКОННОЕ, БЕРЕЖНОЕ ОТНОШЕНИЕ И ОЦЕНКА СЕБЯ.</w:t>
      </w:r>
    </w:p>
    <w:p w:rsidR="000D206A" w:rsidRDefault="000D206A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E1A" w:rsidRDefault="006B1E1A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E1A">
        <w:rPr>
          <w:rFonts w:ascii="Times New Roman" w:hAnsi="Times New Roman" w:cs="Times New Roman"/>
          <w:sz w:val="24"/>
          <w:szCs w:val="24"/>
        </w:rPr>
        <w:t>Опыт успешного преодоления профессионального стресса; способность конструктивно меняться в напряженных условиях; высокая мобильность; открытость; общительность; самостоятельность; стремление опираться на собственные силы.</w:t>
      </w:r>
    </w:p>
    <w:p w:rsidR="000D206A" w:rsidRPr="00BD79AE" w:rsidRDefault="000D206A" w:rsidP="000D206A">
      <w:pPr>
        <w:pStyle w:val="msobodytext4"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E1A" w:rsidRPr="00BD79AE" w:rsidRDefault="006B1E1A" w:rsidP="000D206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B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формировать и поддерживать в себе позитивные, оптимистичные установки и ценности – как в отношении самих себя, так и других людей и жизни вообще</w:t>
      </w:r>
      <w:r w:rsidR="00BD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путь к психологическому здоровью</w:t>
      </w:r>
      <w:r w:rsidRPr="006B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E1A" w:rsidRDefault="006B1E1A" w:rsidP="000D206A">
      <w:pPr>
        <w:pStyle w:val="msobodytext4"/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6C" w:rsidRPr="000D206A" w:rsidRDefault="006B1E1A" w:rsidP="000D206A">
      <w:pPr>
        <w:pStyle w:val="msobodytext4"/>
        <w:widowControl w:val="0"/>
        <w:ind w:left="360" w:hanging="360"/>
        <w:jc w:val="right"/>
        <w:rPr>
          <w:b/>
          <w:i/>
        </w:rPr>
      </w:pPr>
      <w:r w:rsidRPr="000D206A">
        <w:rPr>
          <w:rFonts w:ascii="Times New Roman" w:hAnsi="Times New Roman" w:cs="Times New Roman"/>
          <w:b/>
          <w:i/>
          <w:sz w:val="24"/>
          <w:szCs w:val="24"/>
        </w:rPr>
        <w:t>Ваш псих</w:t>
      </w:r>
      <w:r w:rsidR="000D206A" w:rsidRPr="000D206A">
        <w:rPr>
          <w:rFonts w:ascii="Times New Roman" w:hAnsi="Times New Roman" w:cs="Times New Roman"/>
          <w:b/>
          <w:i/>
          <w:sz w:val="24"/>
          <w:szCs w:val="24"/>
        </w:rPr>
        <w:t>олог Гусева Лариса Владимировна</w:t>
      </w:r>
    </w:p>
    <w:sectPr w:rsidR="00EB0A6C" w:rsidRPr="000D206A" w:rsidSect="00BD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B7A"/>
    <w:multiLevelType w:val="hybridMultilevel"/>
    <w:tmpl w:val="C57CB81C"/>
    <w:lvl w:ilvl="0" w:tplc="003431E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75C"/>
    <w:multiLevelType w:val="multilevel"/>
    <w:tmpl w:val="F84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72B2F"/>
    <w:multiLevelType w:val="hybridMultilevel"/>
    <w:tmpl w:val="E528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5D0C"/>
    <w:multiLevelType w:val="multilevel"/>
    <w:tmpl w:val="30A2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30D6E"/>
    <w:multiLevelType w:val="multilevel"/>
    <w:tmpl w:val="D5D8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7E"/>
    <w:rsid w:val="000D206A"/>
    <w:rsid w:val="00691FEB"/>
    <w:rsid w:val="006B1E1A"/>
    <w:rsid w:val="0089187E"/>
    <w:rsid w:val="00BD79AE"/>
    <w:rsid w:val="00BF4407"/>
    <w:rsid w:val="00EB0A6C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89187E"/>
    <w:pPr>
      <w:spacing w:after="120" w:line="30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hgkelc">
    <w:name w:val="hgkelc"/>
    <w:basedOn w:val="a0"/>
    <w:rsid w:val="0089187E"/>
  </w:style>
  <w:style w:type="character" w:styleId="a4">
    <w:name w:val="Strong"/>
    <w:basedOn w:val="a0"/>
    <w:uiPriority w:val="22"/>
    <w:qFormat/>
    <w:rsid w:val="006B1E1A"/>
    <w:rPr>
      <w:b/>
      <w:bCs/>
    </w:rPr>
  </w:style>
  <w:style w:type="paragraph" w:styleId="a5">
    <w:name w:val="List Paragraph"/>
    <w:basedOn w:val="a"/>
    <w:uiPriority w:val="34"/>
    <w:qFormat/>
    <w:rsid w:val="000D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2023-03-07T04:17:00Z</dcterms:created>
  <dcterms:modified xsi:type="dcterms:W3CDTF">2023-03-09T06:54:00Z</dcterms:modified>
</cp:coreProperties>
</file>